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6936707"/>
    <w:p w14:paraId="7EFCD431" w14:textId="77777777" w:rsidR="0019432B" w:rsidRDefault="0019432B" w:rsidP="0019432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  <w:lang w:val="en-US"/>
        </w:rPr>
        <w:object w:dxaOrig="810" w:dyaOrig="1095" w14:anchorId="61EA92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.75pt" o:ole="" fillcolor="window">
            <v:imagedata r:id="rId5" o:title=""/>
          </v:shape>
          <o:OLEObject Type="Embed" ProgID="Word.Picture.8" ShapeID="_x0000_i1025" DrawAspect="Content" ObjectID="_1707909220" r:id="rId6"/>
        </w:object>
      </w:r>
    </w:p>
    <w:p w14:paraId="44654BAB" w14:textId="77777777" w:rsidR="0019432B" w:rsidRDefault="0019432B" w:rsidP="0019432B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D14C04D" w14:textId="77777777" w:rsidR="0019432B" w:rsidRDefault="0019432B" w:rsidP="0019432B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САВРАНСЬКА СЕЛИЩНА РАДА</w:t>
      </w:r>
    </w:p>
    <w:p w14:paraId="20223A5E" w14:textId="77777777" w:rsidR="0019432B" w:rsidRDefault="0019432B" w:rsidP="0019432B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ОДЕСЬКОЇ ОБЛАСТІ</w:t>
      </w:r>
    </w:p>
    <w:p w14:paraId="5C25ED4E" w14:textId="77777777" w:rsidR="0019432B" w:rsidRDefault="0019432B" w:rsidP="0019432B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60DBC47" w14:textId="77777777" w:rsidR="0019432B" w:rsidRDefault="0019432B" w:rsidP="0019432B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47FCBBB2" w14:textId="77777777" w:rsidR="0019432B" w:rsidRDefault="0019432B" w:rsidP="0019432B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5B97594" w14:textId="3A4ABB20" w:rsidR="0019432B" w:rsidRDefault="0019432B" w:rsidP="0019432B">
      <w:pPr>
        <w:ind w:right="-39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24.02.2022 року                                                                      № 18</w:t>
      </w:r>
      <w:r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bookmarkEnd w:id="0"/>
    </w:p>
    <w:p w14:paraId="76AE6094" w14:textId="77777777" w:rsidR="007327BF" w:rsidRPr="007327BF" w:rsidRDefault="007327BF" w:rsidP="007327BF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7327BF">
        <w:rPr>
          <w:rFonts w:ascii="Times New Roman" w:hAnsi="Times New Roman"/>
          <w:sz w:val="28"/>
          <w:szCs w:val="28"/>
        </w:rPr>
        <w:t>Пр</w:t>
      </w:r>
      <w:proofErr w:type="spellEnd"/>
      <w:r w:rsidRPr="007327BF">
        <w:rPr>
          <w:rFonts w:ascii="Times New Roman" w:hAnsi="Times New Roman"/>
          <w:sz w:val="28"/>
          <w:szCs w:val="28"/>
          <w:lang w:val="ru-RU"/>
        </w:rPr>
        <w:t>о</w:t>
      </w:r>
      <w:r w:rsidRPr="007327BF">
        <w:rPr>
          <w:rFonts w:ascii="Times New Roman" w:hAnsi="Times New Roman"/>
          <w:sz w:val="28"/>
          <w:szCs w:val="28"/>
        </w:rPr>
        <w:t xml:space="preserve"> затвердження Програми забезпечення </w:t>
      </w:r>
    </w:p>
    <w:p w14:paraId="1ABC11B8" w14:textId="77777777" w:rsidR="007327BF" w:rsidRDefault="007348F9" w:rsidP="007327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7327BF" w:rsidRPr="007327BF">
        <w:rPr>
          <w:rFonts w:ascii="Times New Roman" w:hAnsi="Times New Roman"/>
          <w:sz w:val="28"/>
          <w:szCs w:val="28"/>
        </w:rPr>
        <w:t xml:space="preserve">езперешкодного доступу людей з </w:t>
      </w:r>
    </w:p>
    <w:p w14:paraId="3C0079EA" w14:textId="77777777" w:rsidR="007327BF" w:rsidRDefault="007327BF" w:rsidP="007327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обмеженими фізичними можливостями</w:t>
      </w:r>
    </w:p>
    <w:p w14:paraId="7951D714" w14:textId="77777777" w:rsidR="007327BF" w:rsidRDefault="007327BF" w:rsidP="007327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 інших мало</w:t>
      </w:r>
      <w:r w:rsidR="00516F8B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обільних груп населення</w:t>
      </w:r>
    </w:p>
    <w:p w14:paraId="53B508A2" w14:textId="77777777" w:rsidR="007327BF" w:rsidRDefault="007327BF" w:rsidP="007327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об’єктів громадського призначення </w:t>
      </w:r>
    </w:p>
    <w:p w14:paraId="63191E1E" w14:textId="77777777" w:rsidR="006D41E5" w:rsidRDefault="006D41E5" w:rsidP="007327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Савранської селищної </w:t>
      </w:r>
      <w:r w:rsidR="002F19F6">
        <w:rPr>
          <w:rFonts w:ascii="Times New Roman" w:hAnsi="Times New Roman"/>
          <w:sz w:val="28"/>
          <w:szCs w:val="28"/>
        </w:rPr>
        <w:t>територіальної</w:t>
      </w:r>
    </w:p>
    <w:p w14:paraId="55A55AFC" w14:textId="77777777" w:rsidR="007327BF" w:rsidRDefault="002F19F6" w:rsidP="007327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громади</w:t>
      </w:r>
      <w:r w:rsidR="007327BF">
        <w:rPr>
          <w:rFonts w:ascii="Times New Roman" w:hAnsi="Times New Roman"/>
          <w:sz w:val="28"/>
          <w:szCs w:val="28"/>
        </w:rPr>
        <w:t>на 2022-2027 роки</w:t>
      </w:r>
    </w:p>
    <w:p w14:paraId="43A05994" w14:textId="77777777" w:rsidR="007327BF" w:rsidRDefault="007327BF" w:rsidP="007327BF">
      <w:pPr>
        <w:pStyle w:val="a3"/>
        <w:rPr>
          <w:rFonts w:ascii="Times New Roman" w:hAnsi="Times New Roman"/>
          <w:sz w:val="28"/>
          <w:szCs w:val="28"/>
        </w:rPr>
      </w:pPr>
    </w:p>
    <w:p w14:paraId="7999490C" w14:textId="77777777" w:rsidR="007348F9" w:rsidRDefault="00C64140" w:rsidP="007327B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Керуючис</w:t>
      </w:r>
      <w:r w:rsidRPr="00C64140">
        <w:rPr>
          <w:rFonts w:ascii="Times New Roman" w:hAnsi="Times New Roman"/>
          <w:sz w:val="28"/>
          <w:szCs w:val="28"/>
        </w:rPr>
        <w:t>ь</w:t>
      </w:r>
      <w:r w:rsidR="006D41E5">
        <w:rPr>
          <w:rFonts w:ascii="Times New Roman" w:hAnsi="Times New Roman"/>
          <w:sz w:val="28"/>
          <w:szCs w:val="28"/>
        </w:rPr>
        <w:t xml:space="preserve"> п.22 ст. </w:t>
      </w:r>
      <w:r w:rsidR="00516F8B">
        <w:rPr>
          <w:rFonts w:ascii="Times New Roman" w:hAnsi="Times New Roman"/>
          <w:sz w:val="28"/>
          <w:szCs w:val="28"/>
        </w:rPr>
        <w:t xml:space="preserve">26 </w:t>
      </w:r>
      <w:r w:rsidR="007327BF">
        <w:rPr>
          <w:rFonts w:ascii="Times New Roman" w:hAnsi="Times New Roman"/>
          <w:sz w:val="28"/>
          <w:szCs w:val="28"/>
        </w:rPr>
        <w:t>Закон</w:t>
      </w:r>
      <w:r w:rsidR="00516F8B">
        <w:rPr>
          <w:rFonts w:ascii="Times New Roman" w:hAnsi="Times New Roman"/>
          <w:sz w:val="28"/>
          <w:szCs w:val="28"/>
        </w:rPr>
        <w:t>у</w:t>
      </w:r>
      <w:r w:rsidR="007327BF">
        <w:rPr>
          <w:rFonts w:ascii="Times New Roman" w:hAnsi="Times New Roman"/>
          <w:sz w:val="28"/>
          <w:szCs w:val="28"/>
        </w:rPr>
        <w:t xml:space="preserve"> Ук</w:t>
      </w:r>
      <w:r>
        <w:rPr>
          <w:rFonts w:ascii="Times New Roman" w:hAnsi="Times New Roman"/>
          <w:sz w:val="28"/>
          <w:szCs w:val="28"/>
        </w:rPr>
        <w:t>раїни «Про місцеве самоврядування в Україні», Закон</w:t>
      </w:r>
      <w:r w:rsidR="00516F8B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України «Про основи соціальної захищеності інвалідів вУкраїні», «Про реабілітацію інвалідів в Україні»</w:t>
      </w:r>
      <w:r w:rsidR="007348F9">
        <w:rPr>
          <w:rFonts w:ascii="Times New Roman" w:hAnsi="Times New Roman"/>
          <w:sz w:val="28"/>
          <w:szCs w:val="28"/>
        </w:rPr>
        <w:t>, Указ</w:t>
      </w:r>
      <w:r w:rsidR="00516F8B">
        <w:rPr>
          <w:rFonts w:ascii="Times New Roman" w:hAnsi="Times New Roman"/>
          <w:sz w:val="28"/>
          <w:szCs w:val="28"/>
        </w:rPr>
        <w:t>ом</w:t>
      </w:r>
      <w:r w:rsidR="007348F9">
        <w:rPr>
          <w:rFonts w:ascii="Times New Roman" w:hAnsi="Times New Roman"/>
          <w:sz w:val="28"/>
          <w:szCs w:val="28"/>
        </w:rPr>
        <w:t xml:space="preserve"> Президента України від 19 травня 2011 р. № 588 «Про заходи щодо розв’язання актуальних проблем осіб з обмеженими можливостями», </w:t>
      </w:r>
      <w:r w:rsidR="00516F8B">
        <w:rPr>
          <w:rFonts w:ascii="Times New Roman" w:hAnsi="Times New Roman"/>
          <w:sz w:val="28"/>
          <w:szCs w:val="28"/>
        </w:rPr>
        <w:t xml:space="preserve"> та з метою посилення соціального захисту осіб з обмеженими  фізичними можливостями та інших мало мобільних груп населення  </w:t>
      </w:r>
      <w:r w:rsidR="007348F9">
        <w:rPr>
          <w:rFonts w:ascii="Times New Roman" w:hAnsi="Times New Roman"/>
          <w:sz w:val="28"/>
          <w:szCs w:val="28"/>
        </w:rPr>
        <w:t xml:space="preserve"> селищна рада </w:t>
      </w:r>
    </w:p>
    <w:p w14:paraId="089439BD" w14:textId="77777777" w:rsidR="007327BF" w:rsidRDefault="007348F9" w:rsidP="007348F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ВИРІШИЛА:</w:t>
      </w:r>
    </w:p>
    <w:p w14:paraId="3977BC30" w14:textId="77777777" w:rsidR="007348F9" w:rsidRDefault="007348F9" w:rsidP="007348F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17B3D94" w14:textId="77777777" w:rsidR="007348F9" w:rsidRDefault="007348F9" w:rsidP="001F5480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Затвердити Програму </w:t>
      </w:r>
      <w:r w:rsidRPr="007327BF">
        <w:rPr>
          <w:rFonts w:ascii="Times New Roman" w:hAnsi="Times New Roman"/>
          <w:sz w:val="28"/>
          <w:szCs w:val="28"/>
        </w:rPr>
        <w:t xml:space="preserve">забезпечення </w:t>
      </w:r>
      <w:r>
        <w:rPr>
          <w:rFonts w:ascii="Times New Roman" w:hAnsi="Times New Roman"/>
          <w:sz w:val="28"/>
          <w:szCs w:val="28"/>
        </w:rPr>
        <w:t>б</w:t>
      </w:r>
      <w:r w:rsidRPr="007327BF">
        <w:rPr>
          <w:rFonts w:ascii="Times New Roman" w:hAnsi="Times New Roman"/>
          <w:sz w:val="28"/>
          <w:szCs w:val="28"/>
        </w:rPr>
        <w:t>езперешкодного доступу людей з</w:t>
      </w:r>
      <w:r>
        <w:rPr>
          <w:rFonts w:ascii="Times New Roman" w:hAnsi="Times New Roman"/>
          <w:sz w:val="28"/>
          <w:szCs w:val="28"/>
        </w:rPr>
        <w:t xml:space="preserve"> обмеженими фізичними можливостями та інших маломобільних груп населення до об’єктів громадського призначення Савранської селищної </w:t>
      </w:r>
      <w:r w:rsidR="00A92865">
        <w:rPr>
          <w:rFonts w:ascii="Times New Roman" w:hAnsi="Times New Roman"/>
          <w:sz w:val="28"/>
          <w:szCs w:val="28"/>
        </w:rPr>
        <w:t>територіальної громади</w:t>
      </w:r>
      <w:r>
        <w:rPr>
          <w:rFonts w:ascii="Times New Roman" w:hAnsi="Times New Roman"/>
          <w:sz w:val="28"/>
          <w:szCs w:val="28"/>
        </w:rPr>
        <w:t xml:space="preserve"> на 2022-2027 роки (додаток 1).</w:t>
      </w:r>
    </w:p>
    <w:p w14:paraId="2FF61CD3" w14:textId="77777777" w:rsidR="007348F9" w:rsidRDefault="007348F9" w:rsidP="001F5480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Затвердити завдання і заходи з виконання Програми </w:t>
      </w:r>
      <w:r w:rsidRPr="007327BF">
        <w:rPr>
          <w:rFonts w:ascii="Times New Roman" w:hAnsi="Times New Roman"/>
          <w:sz w:val="28"/>
          <w:szCs w:val="28"/>
        </w:rPr>
        <w:t>забезпечення</w:t>
      </w:r>
      <w:r w:rsidRPr="007348F9">
        <w:rPr>
          <w:rFonts w:ascii="Times New Roman" w:hAnsi="Times New Roman"/>
          <w:sz w:val="28"/>
          <w:szCs w:val="28"/>
        </w:rPr>
        <w:t xml:space="preserve">безперешкодного доступу людей з обмеженими фізичними можливостями та інших маломобільних груп населення до об’єктів громадського призначення Савранської селищної </w:t>
      </w:r>
      <w:r w:rsidR="002F19F6">
        <w:rPr>
          <w:rFonts w:ascii="Times New Roman" w:hAnsi="Times New Roman"/>
          <w:sz w:val="28"/>
          <w:szCs w:val="28"/>
        </w:rPr>
        <w:t>територіальної громади</w:t>
      </w:r>
      <w:r w:rsidRPr="007348F9">
        <w:rPr>
          <w:rFonts w:ascii="Times New Roman" w:hAnsi="Times New Roman"/>
          <w:sz w:val="28"/>
          <w:szCs w:val="28"/>
        </w:rPr>
        <w:t xml:space="preserve"> на 2022-2027 роки</w:t>
      </w:r>
      <w:r w:rsidR="002F19F6">
        <w:rPr>
          <w:rFonts w:ascii="Times New Roman" w:hAnsi="Times New Roman"/>
          <w:sz w:val="28"/>
          <w:szCs w:val="28"/>
        </w:rPr>
        <w:t xml:space="preserve"> (додаток 2).</w:t>
      </w:r>
    </w:p>
    <w:p w14:paraId="0FBC9E20" w14:textId="07A18E94" w:rsidR="00516F8B" w:rsidRPr="006D41E5" w:rsidRDefault="006D41E5" w:rsidP="001F5480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D41E5">
        <w:rPr>
          <w:rFonts w:ascii="Times New Roman" w:hAnsi="Times New Roman"/>
          <w:sz w:val="28"/>
          <w:szCs w:val="28"/>
        </w:rPr>
        <w:t xml:space="preserve"> Координацію роботи щодо </w:t>
      </w:r>
      <w:r>
        <w:rPr>
          <w:rFonts w:ascii="Times New Roman" w:hAnsi="Times New Roman"/>
          <w:sz w:val="28"/>
          <w:szCs w:val="28"/>
        </w:rPr>
        <w:t xml:space="preserve"> організації </w:t>
      </w:r>
      <w:r w:rsidRPr="006D41E5">
        <w:rPr>
          <w:rFonts w:ascii="Times New Roman" w:hAnsi="Times New Roman"/>
          <w:sz w:val="28"/>
          <w:szCs w:val="28"/>
        </w:rPr>
        <w:t xml:space="preserve">виконання </w:t>
      </w:r>
      <w:r>
        <w:rPr>
          <w:rFonts w:ascii="Times New Roman" w:hAnsi="Times New Roman"/>
          <w:sz w:val="28"/>
          <w:szCs w:val="28"/>
        </w:rPr>
        <w:t>заходів Програми</w:t>
      </w:r>
      <w:r w:rsidRPr="006D41E5">
        <w:rPr>
          <w:rFonts w:ascii="Times New Roman" w:hAnsi="Times New Roman"/>
          <w:sz w:val="28"/>
          <w:szCs w:val="28"/>
        </w:rPr>
        <w:t xml:space="preserve"> покласти на </w:t>
      </w:r>
      <w:r w:rsidR="001F1561">
        <w:rPr>
          <w:rFonts w:ascii="Times New Roman" w:hAnsi="Times New Roman"/>
          <w:sz w:val="28"/>
          <w:szCs w:val="28"/>
        </w:rPr>
        <w:t>відділ</w:t>
      </w:r>
      <w:r w:rsidRPr="006D41E5">
        <w:rPr>
          <w:rFonts w:ascii="Times New Roman" w:hAnsi="Times New Roman"/>
          <w:sz w:val="28"/>
          <w:szCs w:val="28"/>
        </w:rPr>
        <w:t xml:space="preserve"> соціального захисту населення селищної ради</w:t>
      </w:r>
      <w:r w:rsidR="001943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(Воробйова Л.І.)</w:t>
      </w:r>
    </w:p>
    <w:p w14:paraId="520AF270" w14:textId="77777777" w:rsidR="007348F9" w:rsidRDefault="002F19F6" w:rsidP="001F5480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Фінансовому відділу Савранської селищної ради (</w:t>
      </w:r>
      <w:proofErr w:type="spellStart"/>
      <w:r>
        <w:rPr>
          <w:rFonts w:ascii="Times New Roman" w:hAnsi="Times New Roman"/>
          <w:sz w:val="28"/>
          <w:szCs w:val="28"/>
        </w:rPr>
        <w:t>Колеблюк</w:t>
      </w:r>
      <w:proofErr w:type="spellEnd"/>
      <w:r>
        <w:rPr>
          <w:rFonts w:ascii="Times New Roman" w:hAnsi="Times New Roman"/>
          <w:sz w:val="28"/>
          <w:szCs w:val="28"/>
        </w:rPr>
        <w:t xml:space="preserve"> А.Ф) при формуванні показників бюджету на відповідні роки передбачити кошти на фінансування заходів Програми.</w:t>
      </w:r>
    </w:p>
    <w:p w14:paraId="0903911A" w14:textId="77777777" w:rsidR="002F19F6" w:rsidRDefault="002F19F6" w:rsidP="001F5480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виконання</w:t>
      </w:r>
      <w:r w:rsidR="006D41E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даного рішення покласти на постійну комісію селищної ради з питань охорони здоров</w:t>
      </w:r>
      <w:r w:rsidRPr="002F19F6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</w:rPr>
        <w:t>я, соціального захисту населення, освіти, культури, молоді, фізкультури і спорту.</w:t>
      </w:r>
    </w:p>
    <w:p w14:paraId="68E240D3" w14:textId="23C93125" w:rsidR="00516F8B" w:rsidRDefault="00516F8B" w:rsidP="00516F8B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p w14:paraId="786F1BF3" w14:textId="5990435E" w:rsidR="0019432B" w:rsidRDefault="0019432B" w:rsidP="00516F8B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p w14:paraId="0E75645D" w14:textId="4897F6E3" w:rsidR="0019432B" w:rsidRDefault="0019432B" w:rsidP="00516F8B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p w14:paraId="08E737A9" w14:textId="75893093" w:rsidR="0019432B" w:rsidRPr="002F19F6" w:rsidRDefault="0019432B" w:rsidP="00516F8B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Селищний голова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Сергій ДУЖІЙ</w:t>
      </w:r>
    </w:p>
    <w:sectPr w:rsidR="0019432B" w:rsidRPr="002F19F6" w:rsidSect="0019432B">
      <w:pgSz w:w="11906" w:h="16838"/>
      <w:pgMar w:top="1135" w:right="1274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53543"/>
    <w:multiLevelType w:val="hybridMultilevel"/>
    <w:tmpl w:val="0E96E580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7BF"/>
    <w:rsid w:val="00172511"/>
    <w:rsid w:val="0019432B"/>
    <w:rsid w:val="001F1561"/>
    <w:rsid w:val="001F5480"/>
    <w:rsid w:val="002F19F6"/>
    <w:rsid w:val="00516F8B"/>
    <w:rsid w:val="006D41E5"/>
    <w:rsid w:val="007327BF"/>
    <w:rsid w:val="007348F9"/>
    <w:rsid w:val="007352B8"/>
    <w:rsid w:val="00A92865"/>
    <w:rsid w:val="00AA553E"/>
    <w:rsid w:val="00C64140"/>
    <w:rsid w:val="00D67DBE"/>
    <w:rsid w:val="00E525D5"/>
    <w:rsid w:val="00F11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82347"/>
  <w15:docId w15:val="{21B8C39D-EBA7-41A0-8930-032D5FE4E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1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327B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32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27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Koka</dc:creator>
  <cp:keywords/>
  <dc:description/>
  <cp:lastModifiedBy>Professional</cp:lastModifiedBy>
  <cp:revision>2</cp:revision>
  <cp:lastPrinted>2022-01-27T06:20:00Z</cp:lastPrinted>
  <dcterms:created xsi:type="dcterms:W3CDTF">2022-03-04T12:27:00Z</dcterms:created>
  <dcterms:modified xsi:type="dcterms:W3CDTF">2022-03-04T12:27:00Z</dcterms:modified>
</cp:coreProperties>
</file>